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0" w:rsidRDefault="00453F19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淮南市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公管局青年</w:t>
      </w:r>
      <w:r>
        <w:rPr>
          <w:rFonts w:ascii="方正小标宋简体" w:eastAsia="方正小标宋简体" w:hAnsi="宋体"/>
          <w:kern w:val="0"/>
          <w:sz w:val="36"/>
          <w:szCs w:val="36"/>
        </w:rPr>
        <w:t>就业见习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岗位年度计划</w:t>
      </w:r>
      <w:r>
        <w:rPr>
          <w:rFonts w:ascii="方正小标宋简体" w:eastAsia="方正小标宋简体" w:hAnsi="宋体"/>
          <w:kern w:val="0"/>
          <w:sz w:val="36"/>
          <w:szCs w:val="36"/>
        </w:rPr>
        <w:t>表</w:t>
      </w:r>
    </w:p>
    <w:p w:rsidR="007347F0" w:rsidRDefault="00453F19">
      <w:pPr>
        <w:widowControl/>
        <w:adjustRightInd w:val="0"/>
        <w:snapToGrid w:val="0"/>
        <w:spacing w:line="600" w:lineRule="exact"/>
        <w:ind w:firstLineChars="50" w:firstLine="14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                                           2020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>8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>18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845"/>
        <w:gridCol w:w="1992"/>
        <w:gridCol w:w="2362"/>
        <w:gridCol w:w="2011"/>
        <w:gridCol w:w="2252"/>
        <w:gridCol w:w="2697"/>
      </w:tblGrid>
      <w:tr w:rsidR="007347F0">
        <w:trPr>
          <w:trHeight w:val="518"/>
          <w:jc w:val="center"/>
        </w:trPr>
        <w:tc>
          <w:tcPr>
            <w:tcW w:w="354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序号</w:t>
            </w:r>
          </w:p>
        </w:tc>
        <w:tc>
          <w:tcPr>
            <w:tcW w:w="6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见习岗位名称</w:t>
            </w:r>
          </w:p>
        </w:tc>
        <w:tc>
          <w:tcPr>
            <w:tcW w:w="70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拟接收见习</w:t>
            </w:r>
          </w:p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人员数</w:t>
            </w:r>
          </w:p>
        </w:tc>
        <w:tc>
          <w:tcPr>
            <w:tcW w:w="83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学历要求</w:t>
            </w:r>
          </w:p>
        </w:tc>
        <w:tc>
          <w:tcPr>
            <w:tcW w:w="710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专业要求</w:t>
            </w:r>
          </w:p>
        </w:tc>
        <w:tc>
          <w:tcPr>
            <w:tcW w:w="795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主要见习内容</w:t>
            </w:r>
          </w:p>
        </w:tc>
        <w:tc>
          <w:tcPr>
            <w:tcW w:w="9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见习待遇</w:t>
            </w:r>
          </w:p>
        </w:tc>
      </w:tr>
      <w:tr w:rsidR="007347F0">
        <w:trPr>
          <w:trHeight w:val="253"/>
          <w:jc w:val="center"/>
        </w:trPr>
        <w:tc>
          <w:tcPr>
            <w:tcW w:w="354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6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文秘岗</w:t>
            </w:r>
          </w:p>
        </w:tc>
        <w:tc>
          <w:tcPr>
            <w:tcW w:w="70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83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专科及以上学历</w:t>
            </w:r>
          </w:p>
        </w:tc>
        <w:tc>
          <w:tcPr>
            <w:tcW w:w="710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文秘类专业</w:t>
            </w:r>
          </w:p>
        </w:tc>
        <w:tc>
          <w:tcPr>
            <w:tcW w:w="795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主要从事综合材料撰写等工作</w:t>
            </w:r>
            <w:bookmarkStart w:id="0" w:name="_GoBack"/>
            <w:bookmarkEnd w:id="0"/>
          </w:p>
        </w:tc>
        <w:tc>
          <w:tcPr>
            <w:tcW w:w="9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元人身意外伤害保险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每月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元基本生活补贴</w:t>
            </w:r>
          </w:p>
        </w:tc>
      </w:tr>
      <w:tr w:rsidR="007347F0">
        <w:trPr>
          <w:trHeight w:val="259"/>
          <w:jc w:val="center"/>
        </w:trPr>
        <w:tc>
          <w:tcPr>
            <w:tcW w:w="354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6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业务岗</w:t>
            </w:r>
          </w:p>
        </w:tc>
        <w:tc>
          <w:tcPr>
            <w:tcW w:w="70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83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专科及以上学历</w:t>
            </w:r>
          </w:p>
        </w:tc>
        <w:tc>
          <w:tcPr>
            <w:tcW w:w="710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法律类专业</w:t>
            </w:r>
          </w:p>
        </w:tc>
        <w:tc>
          <w:tcPr>
            <w:tcW w:w="795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协助业务科室开展业务受理、监督检查等工作</w:t>
            </w:r>
          </w:p>
        </w:tc>
        <w:tc>
          <w:tcPr>
            <w:tcW w:w="9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元人身意外伤害保险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每月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元基本生活补贴</w:t>
            </w:r>
          </w:p>
        </w:tc>
      </w:tr>
      <w:tr w:rsidR="007347F0">
        <w:trPr>
          <w:trHeight w:val="259"/>
          <w:jc w:val="center"/>
        </w:trPr>
        <w:tc>
          <w:tcPr>
            <w:tcW w:w="354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651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综合岗</w:t>
            </w:r>
          </w:p>
        </w:tc>
        <w:tc>
          <w:tcPr>
            <w:tcW w:w="70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833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专科及以上学历</w:t>
            </w:r>
          </w:p>
        </w:tc>
        <w:tc>
          <w:tcPr>
            <w:tcW w:w="710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财会类专业</w:t>
            </w:r>
          </w:p>
        </w:tc>
        <w:tc>
          <w:tcPr>
            <w:tcW w:w="795" w:type="pct"/>
            <w:vAlign w:val="center"/>
          </w:tcPr>
          <w:p w:rsidR="007347F0" w:rsidRDefault="00453F1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协助机关党建、财务等人员开展日常工作</w:t>
            </w:r>
          </w:p>
        </w:tc>
        <w:tc>
          <w:tcPr>
            <w:tcW w:w="951" w:type="pct"/>
            <w:vAlign w:val="center"/>
          </w:tcPr>
          <w:p w:rsidR="007347F0" w:rsidRDefault="00453F19" w:rsidP="009959C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元人身意外伤害保险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每月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2000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元基本生活补贴</w:t>
            </w:r>
          </w:p>
        </w:tc>
      </w:tr>
    </w:tbl>
    <w:p w:rsidR="007347F0" w:rsidRDefault="007347F0"/>
    <w:sectPr w:rsidR="007347F0" w:rsidSect="007347F0">
      <w:pgSz w:w="16838" w:h="11906" w:orient="landscape"/>
      <w:pgMar w:top="1587" w:right="1440" w:bottom="158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19" w:rsidRDefault="00453F19" w:rsidP="009959CE">
      <w:r>
        <w:separator/>
      </w:r>
    </w:p>
  </w:endnote>
  <w:endnote w:type="continuationSeparator" w:id="0">
    <w:p w:rsidR="00453F19" w:rsidRDefault="00453F19" w:rsidP="0099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19" w:rsidRDefault="00453F19" w:rsidP="009959CE">
      <w:r>
        <w:separator/>
      </w:r>
    </w:p>
  </w:footnote>
  <w:footnote w:type="continuationSeparator" w:id="0">
    <w:p w:rsidR="00453F19" w:rsidRDefault="00453F19" w:rsidP="00995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FF337F"/>
    <w:rsid w:val="00453F19"/>
    <w:rsid w:val="007347F0"/>
    <w:rsid w:val="009959CE"/>
    <w:rsid w:val="07D558C0"/>
    <w:rsid w:val="07D80646"/>
    <w:rsid w:val="0CA51A40"/>
    <w:rsid w:val="10CA42DC"/>
    <w:rsid w:val="11A9402B"/>
    <w:rsid w:val="18835B22"/>
    <w:rsid w:val="22862EC5"/>
    <w:rsid w:val="2B09218B"/>
    <w:rsid w:val="343B1A4D"/>
    <w:rsid w:val="35BB2E9C"/>
    <w:rsid w:val="3BF97CB0"/>
    <w:rsid w:val="42985C48"/>
    <w:rsid w:val="45C21B57"/>
    <w:rsid w:val="487A7D71"/>
    <w:rsid w:val="4B7E28A2"/>
    <w:rsid w:val="54315991"/>
    <w:rsid w:val="5FED681D"/>
    <w:rsid w:val="68954BA7"/>
    <w:rsid w:val="6B922123"/>
    <w:rsid w:val="6CFB1528"/>
    <w:rsid w:val="6CFF337F"/>
    <w:rsid w:val="6D535020"/>
    <w:rsid w:val="6EE93175"/>
    <w:rsid w:val="70ED51E0"/>
    <w:rsid w:val="74CB7CCC"/>
    <w:rsid w:val="7568422C"/>
    <w:rsid w:val="759720A2"/>
    <w:rsid w:val="78CE0960"/>
    <w:rsid w:val="7A2D1A67"/>
    <w:rsid w:val="7E6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9CE"/>
    <w:rPr>
      <w:kern w:val="2"/>
      <w:sz w:val="18"/>
      <w:szCs w:val="18"/>
    </w:rPr>
  </w:style>
  <w:style w:type="paragraph" w:styleId="a4">
    <w:name w:val="footer"/>
    <w:basedOn w:val="a"/>
    <w:link w:val="Char0"/>
    <w:rsid w:val="0099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9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ll</cp:lastModifiedBy>
  <cp:revision>2</cp:revision>
  <cp:lastPrinted>2020-08-18T09:17:00Z</cp:lastPrinted>
  <dcterms:created xsi:type="dcterms:W3CDTF">2018-07-11T02:45:00Z</dcterms:created>
  <dcterms:modified xsi:type="dcterms:W3CDTF">2020-08-18T09:41:00Z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